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9B" w:rsidRPr="00634C49" w:rsidRDefault="00A1659B" w:rsidP="00A16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34C49">
        <w:rPr>
          <w:rFonts w:ascii="Times New Roman" w:hAnsi="Times New Roman" w:cs="Times New Roman"/>
          <w:b/>
          <w:sz w:val="28"/>
          <w:szCs w:val="28"/>
        </w:rPr>
        <w:t>Реестр</w:t>
      </w:r>
      <w:r w:rsidR="00A21FCB" w:rsidRPr="00634C49">
        <w:rPr>
          <w:rFonts w:ascii="Times New Roman" w:hAnsi="Times New Roman" w:cs="Times New Roman"/>
          <w:b/>
          <w:sz w:val="28"/>
          <w:szCs w:val="28"/>
        </w:rPr>
        <w:t xml:space="preserve"> имущества, </w:t>
      </w:r>
    </w:p>
    <w:p w:rsidR="00A21FCB" w:rsidRPr="00634C49" w:rsidRDefault="005A1B0A" w:rsidP="00A16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C49">
        <w:rPr>
          <w:rFonts w:ascii="Times New Roman" w:hAnsi="Times New Roman" w:cs="Times New Roman"/>
          <w:b/>
          <w:sz w:val="28"/>
          <w:szCs w:val="28"/>
        </w:rPr>
        <w:t xml:space="preserve">закрепленного на праве </w:t>
      </w:r>
      <w:r w:rsidR="00A1659B" w:rsidRPr="00634C49">
        <w:rPr>
          <w:rFonts w:ascii="Times New Roman" w:hAnsi="Times New Roman" w:cs="Times New Roman"/>
          <w:b/>
          <w:sz w:val="28"/>
          <w:szCs w:val="28"/>
        </w:rPr>
        <w:t>оперативно</w:t>
      </w:r>
      <w:r w:rsidRPr="00634C49">
        <w:rPr>
          <w:rFonts w:ascii="Times New Roman" w:hAnsi="Times New Roman" w:cs="Times New Roman"/>
          <w:b/>
          <w:sz w:val="28"/>
          <w:szCs w:val="28"/>
        </w:rPr>
        <w:t>го</w:t>
      </w:r>
      <w:r w:rsidR="00A1659B" w:rsidRPr="00634C49">
        <w:rPr>
          <w:rFonts w:ascii="Times New Roman" w:hAnsi="Times New Roman" w:cs="Times New Roman"/>
          <w:b/>
          <w:sz w:val="28"/>
          <w:szCs w:val="28"/>
        </w:rPr>
        <w:t xml:space="preserve"> управлени</w:t>
      </w:r>
      <w:r w:rsidRPr="00634C49">
        <w:rPr>
          <w:rFonts w:ascii="Times New Roman" w:hAnsi="Times New Roman" w:cs="Times New Roman"/>
          <w:b/>
          <w:sz w:val="28"/>
          <w:szCs w:val="28"/>
        </w:rPr>
        <w:t>я за</w:t>
      </w:r>
      <w:r w:rsidR="00A1659B" w:rsidRPr="00634C49">
        <w:rPr>
          <w:rFonts w:ascii="Times New Roman" w:hAnsi="Times New Roman" w:cs="Times New Roman"/>
          <w:b/>
          <w:sz w:val="28"/>
          <w:szCs w:val="28"/>
        </w:rPr>
        <w:t xml:space="preserve"> МК</w:t>
      </w:r>
      <w:r w:rsidR="004E7879" w:rsidRPr="00634C49">
        <w:rPr>
          <w:rFonts w:ascii="Times New Roman" w:hAnsi="Times New Roman" w:cs="Times New Roman"/>
          <w:b/>
          <w:sz w:val="28"/>
          <w:szCs w:val="28"/>
        </w:rPr>
        <w:t>У</w:t>
      </w:r>
      <w:r w:rsidR="00A1659B" w:rsidRPr="00634C4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E7879" w:rsidRPr="00634C49">
        <w:rPr>
          <w:rFonts w:ascii="Times New Roman" w:hAnsi="Times New Roman" w:cs="Times New Roman"/>
          <w:b/>
          <w:sz w:val="28"/>
          <w:szCs w:val="28"/>
        </w:rPr>
        <w:t>Центр общественных инициатив п. Полазна</w:t>
      </w:r>
      <w:r w:rsidR="00A1659B" w:rsidRPr="00634C49">
        <w:rPr>
          <w:rFonts w:ascii="Times New Roman" w:hAnsi="Times New Roman" w:cs="Times New Roman"/>
          <w:b/>
          <w:sz w:val="28"/>
          <w:szCs w:val="28"/>
        </w:rPr>
        <w:t>»</w:t>
      </w:r>
    </w:p>
    <w:p w:rsidR="00A21FCB" w:rsidRPr="00634C49" w:rsidRDefault="00A21FCB" w:rsidP="00A21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1FCB" w:rsidRPr="00634C49" w:rsidRDefault="00A21FCB" w:rsidP="005A1B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4C49">
        <w:rPr>
          <w:rFonts w:ascii="Times New Roman" w:hAnsi="Times New Roman" w:cs="Times New Roman"/>
          <w:sz w:val="28"/>
          <w:szCs w:val="28"/>
        </w:rPr>
        <w:t>пгт. Полазна</w:t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</w:r>
      <w:r w:rsidR="00CA6475" w:rsidRPr="00634C49">
        <w:rPr>
          <w:rFonts w:ascii="Times New Roman" w:hAnsi="Times New Roman" w:cs="Times New Roman"/>
          <w:sz w:val="28"/>
          <w:szCs w:val="28"/>
        </w:rPr>
        <w:tab/>
      </w:r>
      <w:r w:rsidR="00CA6475" w:rsidRPr="00634C49">
        <w:rPr>
          <w:rFonts w:ascii="Times New Roman" w:hAnsi="Times New Roman" w:cs="Times New Roman"/>
          <w:sz w:val="28"/>
          <w:szCs w:val="28"/>
        </w:rPr>
        <w:tab/>
      </w:r>
      <w:r w:rsidR="00CA6475" w:rsidRPr="00634C49">
        <w:rPr>
          <w:rFonts w:ascii="Times New Roman" w:hAnsi="Times New Roman" w:cs="Times New Roman"/>
          <w:sz w:val="28"/>
          <w:szCs w:val="28"/>
        </w:rPr>
        <w:tab/>
      </w:r>
      <w:r w:rsidR="00CA6475" w:rsidRPr="00634C49">
        <w:rPr>
          <w:rFonts w:ascii="Times New Roman" w:hAnsi="Times New Roman" w:cs="Times New Roman"/>
          <w:sz w:val="28"/>
          <w:szCs w:val="28"/>
        </w:rPr>
        <w:tab/>
      </w:r>
      <w:r w:rsidR="00634C49">
        <w:rPr>
          <w:rFonts w:ascii="Times New Roman" w:hAnsi="Times New Roman" w:cs="Times New Roman"/>
          <w:sz w:val="28"/>
          <w:szCs w:val="28"/>
        </w:rPr>
        <w:tab/>
      </w:r>
      <w:r w:rsidR="00634C49">
        <w:rPr>
          <w:rFonts w:ascii="Times New Roman" w:hAnsi="Times New Roman" w:cs="Times New Roman"/>
          <w:sz w:val="28"/>
          <w:szCs w:val="28"/>
        </w:rPr>
        <w:tab/>
      </w:r>
      <w:r w:rsidRPr="00634C49">
        <w:rPr>
          <w:rFonts w:ascii="Times New Roman" w:hAnsi="Times New Roman" w:cs="Times New Roman"/>
          <w:sz w:val="28"/>
          <w:szCs w:val="28"/>
        </w:rPr>
        <w:tab/>
        <w:t xml:space="preserve">           «</w:t>
      </w:r>
      <w:r w:rsidR="00A1659B" w:rsidRPr="00634C49">
        <w:rPr>
          <w:rFonts w:ascii="Times New Roman" w:hAnsi="Times New Roman" w:cs="Times New Roman"/>
          <w:sz w:val="28"/>
          <w:szCs w:val="28"/>
        </w:rPr>
        <w:t>30</w:t>
      </w:r>
      <w:r w:rsidRPr="00634C49">
        <w:rPr>
          <w:rFonts w:ascii="Times New Roman" w:hAnsi="Times New Roman" w:cs="Times New Roman"/>
          <w:sz w:val="28"/>
          <w:szCs w:val="28"/>
        </w:rPr>
        <w:t xml:space="preserve">» </w:t>
      </w:r>
      <w:r w:rsidR="00FD1687" w:rsidRPr="00634C49">
        <w:rPr>
          <w:rFonts w:ascii="Times New Roman" w:hAnsi="Times New Roman" w:cs="Times New Roman"/>
          <w:sz w:val="28"/>
          <w:szCs w:val="28"/>
        </w:rPr>
        <w:t>ию</w:t>
      </w:r>
      <w:r w:rsidR="005A1B0A" w:rsidRPr="00634C49">
        <w:rPr>
          <w:rFonts w:ascii="Times New Roman" w:hAnsi="Times New Roman" w:cs="Times New Roman"/>
          <w:sz w:val="28"/>
          <w:szCs w:val="28"/>
        </w:rPr>
        <w:t>ля 2019 г.</w:t>
      </w:r>
    </w:p>
    <w:p w:rsidR="00A1659B" w:rsidRPr="00634C49" w:rsidRDefault="00A21FCB" w:rsidP="00A21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C49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A1659B" w:rsidRPr="00634C49">
        <w:rPr>
          <w:rFonts w:ascii="Times New Roman" w:hAnsi="Times New Roman" w:cs="Times New Roman"/>
          <w:sz w:val="28"/>
          <w:szCs w:val="28"/>
        </w:rPr>
        <w:t>реестр</w:t>
      </w:r>
      <w:r w:rsidRPr="00634C49">
        <w:rPr>
          <w:rFonts w:ascii="Times New Roman" w:hAnsi="Times New Roman" w:cs="Times New Roman"/>
          <w:sz w:val="28"/>
          <w:szCs w:val="28"/>
        </w:rPr>
        <w:t xml:space="preserve"> имущества, </w:t>
      </w:r>
      <w:r w:rsidR="005A1B0A" w:rsidRPr="00634C49">
        <w:rPr>
          <w:rFonts w:ascii="Times New Roman" w:hAnsi="Times New Roman" w:cs="Times New Roman"/>
          <w:sz w:val="28"/>
          <w:szCs w:val="28"/>
        </w:rPr>
        <w:t>закрепленного на праве</w:t>
      </w:r>
      <w:r w:rsidR="00A1659B" w:rsidRPr="00634C49">
        <w:rPr>
          <w:rFonts w:ascii="Times New Roman" w:hAnsi="Times New Roman" w:cs="Times New Roman"/>
          <w:sz w:val="28"/>
          <w:szCs w:val="28"/>
        </w:rPr>
        <w:t>оперативно</w:t>
      </w:r>
      <w:r w:rsidR="005A1B0A" w:rsidRPr="00634C49">
        <w:rPr>
          <w:rFonts w:ascii="Times New Roman" w:hAnsi="Times New Roman" w:cs="Times New Roman"/>
          <w:sz w:val="28"/>
          <w:szCs w:val="28"/>
        </w:rPr>
        <w:t>го управления за МК</w:t>
      </w:r>
      <w:r w:rsidR="004E7879" w:rsidRPr="00634C49">
        <w:rPr>
          <w:rFonts w:ascii="Times New Roman" w:hAnsi="Times New Roman" w:cs="Times New Roman"/>
          <w:sz w:val="28"/>
          <w:szCs w:val="28"/>
        </w:rPr>
        <w:t>У</w:t>
      </w:r>
      <w:r w:rsidR="005A1B0A" w:rsidRPr="00634C49">
        <w:rPr>
          <w:rFonts w:ascii="Times New Roman" w:hAnsi="Times New Roman" w:cs="Times New Roman"/>
          <w:sz w:val="28"/>
          <w:szCs w:val="28"/>
        </w:rPr>
        <w:t xml:space="preserve"> «Ц</w:t>
      </w:r>
      <w:r w:rsidR="004E7879" w:rsidRPr="00634C49">
        <w:rPr>
          <w:rFonts w:ascii="Times New Roman" w:hAnsi="Times New Roman" w:cs="Times New Roman"/>
          <w:sz w:val="28"/>
          <w:szCs w:val="28"/>
        </w:rPr>
        <w:t>ОИ</w:t>
      </w:r>
      <w:r w:rsidR="00A1659B" w:rsidRPr="00634C49">
        <w:rPr>
          <w:rFonts w:ascii="Times New Roman" w:hAnsi="Times New Roman" w:cs="Times New Roman"/>
          <w:sz w:val="28"/>
          <w:szCs w:val="28"/>
        </w:rPr>
        <w:t>»</w:t>
      </w:r>
      <w:r w:rsidRPr="00634C49">
        <w:rPr>
          <w:rFonts w:ascii="Times New Roman" w:hAnsi="Times New Roman" w:cs="Times New Roman"/>
          <w:sz w:val="28"/>
          <w:szCs w:val="28"/>
        </w:rPr>
        <w:t>, составлен с целью осуществления администрацией Добрянского муниципального района полномочий по владению, пользованию и распоряжению имуществом, находящимся в муниципальной собственности Полазненского городского поселения  в переходный период до 1 января 2020 года, установленный статьей 4 Закона Пермского края от 25 марта 2019 года № 369-ПК «Об образовании нового муниципального образования Добрянский городской округ»: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6095"/>
        <w:gridCol w:w="1417"/>
        <w:gridCol w:w="567"/>
        <w:gridCol w:w="284"/>
        <w:gridCol w:w="1417"/>
        <w:gridCol w:w="1701"/>
        <w:gridCol w:w="1843"/>
        <w:gridCol w:w="1276"/>
      </w:tblGrid>
      <w:tr w:rsidR="004C3860" w:rsidRPr="00CA6475" w:rsidTr="77269A56">
        <w:trPr>
          <w:trHeight w:val="765"/>
        </w:trPr>
        <w:tc>
          <w:tcPr>
            <w:tcW w:w="675" w:type="dxa"/>
            <w:hideMark/>
          </w:tcPr>
          <w:p w:rsidR="004C3860" w:rsidRPr="00CA6475" w:rsidRDefault="004C3860" w:rsidP="00DC4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gridSpan w:val="2"/>
            <w:hideMark/>
          </w:tcPr>
          <w:p w:rsidR="004C3860" w:rsidRPr="00CA647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984" w:type="dxa"/>
            <w:gridSpan w:val="2"/>
          </w:tcPr>
          <w:p w:rsidR="004C3860" w:rsidRPr="00CA647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Адрес </w:t>
            </w:r>
          </w:p>
        </w:tc>
        <w:tc>
          <w:tcPr>
            <w:tcW w:w="1701" w:type="dxa"/>
            <w:gridSpan w:val="2"/>
            <w:hideMark/>
          </w:tcPr>
          <w:p w:rsidR="004C3860" w:rsidRPr="00CA647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Балансовая стоимость (руб.)</w:t>
            </w:r>
          </w:p>
        </w:tc>
        <w:tc>
          <w:tcPr>
            <w:tcW w:w="1701" w:type="dxa"/>
            <w:hideMark/>
          </w:tcPr>
          <w:p w:rsidR="004C3860" w:rsidRPr="00CA647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Остаточная стоимость (руб.)</w:t>
            </w:r>
          </w:p>
        </w:tc>
        <w:tc>
          <w:tcPr>
            <w:tcW w:w="1843" w:type="dxa"/>
            <w:hideMark/>
          </w:tcPr>
          <w:p w:rsidR="004C3860" w:rsidRPr="00CA647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276" w:type="dxa"/>
          </w:tcPr>
          <w:p w:rsidR="004C3860" w:rsidRPr="00CA6475" w:rsidRDefault="00BE16B5" w:rsidP="00BE1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4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постановки на баланс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БУХГАЛТЕРСКИЙ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2 764,20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110106001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20.07.2006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МАГНИТОФОН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3 366,00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110104003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15.10.2006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КОМПЬЮТЕРНЫЙ "УНИКС"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210106138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31.07.2007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КОМПЬЮТЕРНЫЙ "УНИКС"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210106139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31.07.2007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ЧАСЫ НАСТЕННЫЕ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ЧАСЫ НАСТЕННЫЕ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ДЛЯ ОДЕЖДЫ с 5.3-н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210106102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DC4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ДЛЯ ОДЕЖДЫ с 5.3-н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210106103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ДЛЯ ОДЕЖДЫ с 5.3-н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210106104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ДЛЯ ОДЕЖДЫ с 5.3-н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210106105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ЭТАЖЕРКА С15.12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210106096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ЭТАЖЕРКА С15.12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210106097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СТАЦИОНАРНАЯ С ЗАМКОМ 320.1189 2 ШТ.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3 922,00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СТАЦИОНАРНАЯ С ЗАМКОМ 320.1189 2 ШТ.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3 922,00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"АСКОНИ" 3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210106122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"ИЗО"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"ИЗО"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"ИЗО"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210106120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"ИЗО"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210106121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СН-300А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210106147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СН-300А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210106148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rPr>
          <w:trHeight w:val="190"/>
        </w:trPr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КРЕСЛО СН-661А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210106145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КРЕСЛО СН-661А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210106146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Т20.2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210106126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Т20.2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210106125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Т20.2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210106127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СЕЙФ TOPAZ BCK-340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110106041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ПОД КСЕРОКС С12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4 332,00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110106040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ЗАКРЫТЫЙ СО СТЕКЛОМ С 15-5-Н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110106032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ЗАКРЫТЫЙ с 12-2 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110106031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ВЫКАТНАЯ "Ф" Р20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3 283,00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110106039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Т20.12 (левый)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3 466,00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110106026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Р20+опора-нога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1 505,00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110106038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 Т20.12 (правый)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3 466,00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110106027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6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110104053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110104023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"Caon LBP-2900"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110104024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ДИКТОФОН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110104049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3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110104048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210106087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ПОЛУЗАКРЫТЫЙ С.15.4-Н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5 304,00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110106053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ПОЛУЗАКРЫТЫЙ С.15.9-Н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210106101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ПОЛУЗАКРЫТЫЙ С.15.9-Н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210106100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СТРЕМЯНКА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110109049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"УНИКС"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210106140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"УНИКС"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210106141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ВЫКАТНАЯ "3"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ВЫКАТНАЯ "3"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210106116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ЦВЕТЫ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00CA6475" w:rsidP="00023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110109052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ТЕЛЕВИЗОР LCD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110104014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МИКРОВОЛНОВАЯ ПЕЧЬ DAEWOO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110109019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 ДОМАШНИЙ КИНОТЕАТР LG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110109018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 TV TOMHSON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110104015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TOMHSON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110109016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МАГНИТОЛА MP3 PANASONIC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110109044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ЦЕНТР PANASONIC SC-VK 660EEK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11 392,92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110104059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21.07.2008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ОБОГРЕВАТЕЛЬ ELENBERG H-1500715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110106143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ОБОГРЕВАТЕЛЬ ELENBERG H-1500715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210106142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БЕСЕДКА В Д. МОХОВО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33 612,00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9248,30</w:t>
            </w:r>
            <w:r w:rsidR="00CA6475"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110103001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25.07.2008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ОБОГРЕВАТЕЛЬ CAMERON HO-1500715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1 290,20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110109058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ОБОГРЕВАТЕЛЬ ELENBERG HR-0715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110109056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CANON LBR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110109055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АТТРАКЦИОНЫ (СЕЛЬСКАЯ СТОРОНА ДЕТСКАЯ ПЛОЩАДКА)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6082,10</w:t>
            </w:r>
            <w:r w:rsidR="00CA6475"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210103001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28.08.2007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ЦИФРОВАЯ ФОТОКАМЕРА OLYMPUS SP-570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110104005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 ПРИНТЕР, КОПИР, СКАНЕР МФУ CANON i-sensys MF 4018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210104007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31.12.2006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ШТАТИВ ERA ED-5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210104008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15.08.2009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210104009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 ЯЩИКОМ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210106114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 ЯЩИКОМ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210106115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ЧАЙНИК "POLARIS"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110106067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"АСКОНИ" 20 ШТ.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210106123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110106064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ПИСЬМЕННЫЙ "2"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ПИСЬМЕННЫЙ "2"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ПИСЬМЕННЫЙ "2"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АУДИМАГНИТОЛА Mysteri ВМ-6103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110106069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 ДЛЯ КОМПЬЮТЕРА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210106068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МАГНИТОЛА HYNDAI H-1431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210106069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ФОТОАППАРАТ Presto ML60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210104016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ВИДЕОКАМЕРА САМСУНГ СМХ-К 40 ВР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210104010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236RU Silver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210104015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Canan SENSYS-3010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210104011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25.08.2008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ПРИНТЕР, СКАНЕР, КОПИР МФУ HP F 2483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210104012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СИСТЕМНЫЙБЛОК</w:t>
            </w: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Instar Modern a492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210104014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25.06.2008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ФОТОКАМЕРА Panasonik DMC-FS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210106072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ФОТОКАМЕРА Canon EOS 60D kit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45 305,00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13969,18</w:t>
            </w:r>
            <w:r w:rsidR="00CA6475"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210106075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12.07.2012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ФОТОАППАРАТ ЦИФРОВОЙ Olimpus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3 213,00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210106078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04.08.2012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РЕКЛАМНЫЙ ЩИТ, РАЗМЕРОМ 5,5*3,0перекресток улиц Парковая и 50 лет Октября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CA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63 472,50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2758,14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110113074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09.07.2012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 НР 20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17 575,00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210106190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35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 НР 20 1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17 575,00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210106191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 BenQ MS 502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210106192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ASUS EeePC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B34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B34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104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210106193</w:t>
            </w:r>
          </w:p>
        </w:tc>
        <w:tc>
          <w:tcPr>
            <w:tcW w:w="1276" w:type="dxa"/>
            <w:vAlign w:val="bottom"/>
          </w:tcPr>
          <w:p w:rsidR="00CA6475" w:rsidRDefault="00CA6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25 499,00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210106240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01.11.2013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ЛАМИНАТОР FELLOWWES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210106195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23.07.2013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 ДЛЯ КОМПЬЮТЕРА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210104006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М1217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210106081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210106079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31.08.2012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 НР 20-101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17 476,50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210106238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01.11.2013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 НР 20-101 1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17 476,50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210106239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01.11.2013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ВИТРИНА СТЕКЛЯННАЯ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11 915,00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210106204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15.08.2013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УГОЛОК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210106210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30.08.2013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210106235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УГЛОВАЯ СЕКЦИЯ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210106236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МЕНЕДЖЕР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210106244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ОФИСНЫЙ ДИВАН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210106246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ОФИСНОЕ КРЕСЛО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210106247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02.12.2013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МЕГАФОН JJ-CONNEKT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210106197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06.08.2013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БАНКЕТКА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210106092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БАНКЕТКА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210106093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15.05.2008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ВЕШАЛКА "Deloni"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210106094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6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ВЕШАЛКА "Deloni"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210106095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ВЕШАЛКА "КОРОНА"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210106154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ВЕШАЛКА "КОРОНА"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01" w:type="dxa"/>
            <w:vAlign w:val="bottom"/>
          </w:tcPr>
          <w:p w:rsidR="00CA6475" w:rsidRPr="004C3860" w:rsidRDefault="00B50E82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210106155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 Т20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210106037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110106137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210106135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210106134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ПИСЬМЕННЫЙ "МАЛКО"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210106133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31.07.2007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ПИСЬМЕННЫЙ "МАЛКО" 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210106172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31.07.2007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3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210106128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ПИСЬМЕННЫЙ 3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210106129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 СР-2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210106074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29.12.2010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ТО-01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110106081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ЧАЙНИК SCARLETT SC-024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110106077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ЧАЙНИК TEFAL KO 299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110106069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ОДЕЖДЫ Ш-2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210106080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БУМАГ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110106106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БУМАГ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210106107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ШКАФ-СТЕЛЛАЖ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210106098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ШКАФ-СТЕЛЛАЖ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210106099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CA6475" w:rsidP="005F5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F5F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110106070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29.12.2010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5F5FFF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210106066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22.10.2010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5F5FFF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2-Х ДВЕРНЫЙ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110109076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24.08.2012</w:t>
            </w:r>
          </w:p>
        </w:tc>
      </w:tr>
      <w:tr w:rsidR="00CA6475" w:rsidRPr="004C3860" w:rsidTr="77269A56">
        <w:tc>
          <w:tcPr>
            <w:tcW w:w="675" w:type="dxa"/>
          </w:tcPr>
          <w:p w:rsidR="00CA6475" w:rsidRPr="004C3860" w:rsidRDefault="005F5FFF" w:rsidP="00F1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6237" w:type="dxa"/>
            <w:gridSpan w:val="2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БУМАГ</w:t>
            </w:r>
          </w:p>
        </w:tc>
        <w:tc>
          <w:tcPr>
            <w:tcW w:w="141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</w:p>
        </w:tc>
        <w:tc>
          <w:tcPr>
            <w:tcW w:w="567" w:type="dxa"/>
            <w:vAlign w:val="bottom"/>
          </w:tcPr>
          <w:p w:rsidR="00CA6475" w:rsidRPr="00B341C7" w:rsidRDefault="00CA6475" w:rsidP="000237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B341C7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01" w:type="dxa"/>
            <w:vAlign w:val="bottom"/>
          </w:tcPr>
          <w:p w:rsidR="00CA6475" w:rsidRPr="004C3860" w:rsidRDefault="00CA6475" w:rsidP="0002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0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CA6475" w:rsidRDefault="77269A56" w:rsidP="77269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269A56">
              <w:rPr>
                <w:rFonts w:ascii="Arial" w:hAnsi="Arial" w:cs="Arial"/>
                <w:sz w:val="20"/>
                <w:szCs w:val="20"/>
              </w:rPr>
              <w:t>2101060080</w:t>
            </w:r>
          </w:p>
        </w:tc>
        <w:tc>
          <w:tcPr>
            <w:tcW w:w="1276" w:type="dxa"/>
            <w:vAlign w:val="bottom"/>
          </w:tcPr>
          <w:p w:rsidR="00CA6475" w:rsidRDefault="00CA6475" w:rsidP="000237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04.12.2012</w:t>
            </w:r>
          </w:p>
        </w:tc>
      </w:tr>
      <w:tr w:rsidR="00CA6475" w:rsidRPr="004C3860" w:rsidTr="77269A56">
        <w:trPr>
          <w:trHeight w:val="360"/>
        </w:trPr>
        <w:tc>
          <w:tcPr>
            <w:tcW w:w="8896" w:type="dxa"/>
            <w:gridSpan w:val="5"/>
          </w:tcPr>
          <w:p w:rsidR="00CA6475" w:rsidRPr="00BE16B5" w:rsidRDefault="00CA6475" w:rsidP="00BE1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6B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gridSpan w:val="2"/>
            <w:vAlign w:val="bottom"/>
          </w:tcPr>
          <w:p w:rsidR="00CA6475" w:rsidRPr="004C3860" w:rsidRDefault="001253DF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796 416,42</w:t>
            </w:r>
          </w:p>
        </w:tc>
        <w:tc>
          <w:tcPr>
            <w:tcW w:w="1701" w:type="dxa"/>
            <w:vAlign w:val="bottom"/>
          </w:tcPr>
          <w:p w:rsidR="00CA6475" w:rsidRPr="004C3860" w:rsidRDefault="001253DF" w:rsidP="001253DF">
            <w:pPr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32 057,72</w:t>
            </w:r>
          </w:p>
        </w:tc>
        <w:tc>
          <w:tcPr>
            <w:tcW w:w="1843" w:type="dxa"/>
            <w:vAlign w:val="bottom"/>
          </w:tcPr>
          <w:p w:rsidR="00CA6475" w:rsidRPr="004C3860" w:rsidRDefault="00CA647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CA6475" w:rsidRPr="004C3860" w:rsidRDefault="00CA6475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6475" w:rsidRPr="00CA6475" w:rsidTr="77269A56">
        <w:trPr>
          <w:gridBefore w:val="2"/>
          <w:wBefore w:w="817" w:type="dxa"/>
        </w:trPr>
        <w:tc>
          <w:tcPr>
            <w:tcW w:w="83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475" w:rsidRPr="00634C49" w:rsidRDefault="00CA6475" w:rsidP="00CA6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6475" w:rsidRPr="00634C49" w:rsidRDefault="00CA6475" w:rsidP="00CA6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Передал: </w:t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CA6475" w:rsidRPr="00634C49" w:rsidRDefault="00CA6475" w:rsidP="00CA6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A6475" w:rsidRPr="00634C49" w:rsidRDefault="00CA6475" w:rsidP="00CA6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>Полазненского городского  поселения</w:t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A6475" w:rsidRPr="00634C49" w:rsidRDefault="00CA6475" w:rsidP="00CA6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О.А. Мартюшев </w:t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475" w:rsidRPr="00634C49" w:rsidRDefault="00CA6475" w:rsidP="006B2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имущественных и земельных отношений администрации Добрянского муниципального района Пермского края</w:t>
            </w: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475" w:rsidRPr="00CA6475" w:rsidTr="77269A56">
        <w:trPr>
          <w:gridBefore w:val="2"/>
          <w:wBefore w:w="817" w:type="dxa"/>
        </w:trPr>
        <w:tc>
          <w:tcPr>
            <w:tcW w:w="83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475" w:rsidRPr="00634C49" w:rsidRDefault="00CA6475" w:rsidP="00BE1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>Начальник МКУ «Добрянское имущественное казначейство»</w:t>
            </w: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475" w:rsidRPr="00634C49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C49">
              <w:rPr>
                <w:rFonts w:ascii="Times New Roman" w:hAnsi="Times New Roman" w:cs="Times New Roman"/>
                <w:sz w:val="28"/>
                <w:szCs w:val="28"/>
              </w:rPr>
              <w:t>__________________ А.А. Симонов</w:t>
            </w:r>
          </w:p>
        </w:tc>
      </w:tr>
      <w:tr w:rsidR="00CA6475" w:rsidRPr="00994A1E" w:rsidTr="77269A56">
        <w:trPr>
          <w:gridBefore w:val="2"/>
          <w:wBefore w:w="817" w:type="dxa"/>
        </w:trPr>
        <w:tc>
          <w:tcPr>
            <w:tcW w:w="83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475" w:rsidRPr="004C3860" w:rsidRDefault="00CA6475" w:rsidP="00BE1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6475" w:rsidRPr="00994A1E" w:rsidRDefault="00CA6475" w:rsidP="006B2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3EF" w:rsidRPr="00994A1E" w:rsidRDefault="006B23EF" w:rsidP="00B341C7">
      <w:pPr>
        <w:rPr>
          <w:rFonts w:ascii="Times New Roman" w:hAnsi="Times New Roman" w:cs="Times New Roman"/>
          <w:sz w:val="24"/>
          <w:szCs w:val="24"/>
        </w:rPr>
      </w:pPr>
    </w:p>
    <w:sectPr w:rsidR="006B23EF" w:rsidRPr="00994A1E" w:rsidSect="00CA6475">
      <w:pgSz w:w="16838" w:h="11906" w:orient="landscape"/>
      <w:pgMar w:top="426" w:right="395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04F" w:rsidRDefault="0014604F" w:rsidP="007F1A84">
      <w:pPr>
        <w:spacing w:after="0" w:line="240" w:lineRule="auto"/>
      </w:pPr>
      <w:r>
        <w:separator/>
      </w:r>
    </w:p>
  </w:endnote>
  <w:endnote w:type="continuationSeparator" w:id="0">
    <w:p w:rsidR="0014604F" w:rsidRDefault="0014604F" w:rsidP="007F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04F" w:rsidRDefault="0014604F" w:rsidP="007F1A84">
      <w:pPr>
        <w:spacing w:after="0" w:line="240" w:lineRule="auto"/>
      </w:pPr>
      <w:r>
        <w:separator/>
      </w:r>
    </w:p>
  </w:footnote>
  <w:footnote w:type="continuationSeparator" w:id="0">
    <w:p w:rsidR="0014604F" w:rsidRDefault="0014604F" w:rsidP="007F1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23092"/>
    <w:multiLevelType w:val="hybridMultilevel"/>
    <w:tmpl w:val="36280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5C"/>
    <w:rsid w:val="000001D8"/>
    <w:rsid w:val="000114C8"/>
    <w:rsid w:val="000176EA"/>
    <w:rsid w:val="00020741"/>
    <w:rsid w:val="00024E8B"/>
    <w:rsid w:val="00030D98"/>
    <w:rsid w:val="000565D4"/>
    <w:rsid w:val="000611E5"/>
    <w:rsid w:val="00063299"/>
    <w:rsid w:val="00063FF4"/>
    <w:rsid w:val="000704B0"/>
    <w:rsid w:val="00072F4A"/>
    <w:rsid w:val="0008523F"/>
    <w:rsid w:val="000A4741"/>
    <w:rsid w:val="000A5ECA"/>
    <w:rsid w:val="000B0401"/>
    <w:rsid w:val="000B56FE"/>
    <w:rsid w:val="000B623B"/>
    <w:rsid w:val="000C0F65"/>
    <w:rsid w:val="000C5B12"/>
    <w:rsid w:val="000D626C"/>
    <w:rsid w:val="001046FE"/>
    <w:rsid w:val="0011436D"/>
    <w:rsid w:val="0012495F"/>
    <w:rsid w:val="001253DF"/>
    <w:rsid w:val="001440F6"/>
    <w:rsid w:val="0014604F"/>
    <w:rsid w:val="001461B3"/>
    <w:rsid w:val="00154508"/>
    <w:rsid w:val="00155464"/>
    <w:rsid w:val="00155EB5"/>
    <w:rsid w:val="0016655F"/>
    <w:rsid w:val="00167517"/>
    <w:rsid w:val="00177872"/>
    <w:rsid w:val="00191DD8"/>
    <w:rsid w:val="001B136A"/>
    <w:rsid w:val="001C4B4E"/>
    <w:rsid w:val="001D5CB0"/>
    <w:rsid w:val="001E10B9"/>
    <w:rsid w:val="0020218F"/>
    <w:rsid w:val="00204D83"/>
    <w:rsid w:val="00205E60"/>
    <w:rsid w:val="00206AE0"/>
    <w:rsid w:val="00213BF3"/>
    <w:rsid w:val="002150EF"/>
    <w:rsid w:val="002227B1"/>
    <w:rsid w:val="00231D8C"/>
    <w:rsid w:val="00237F40"/>
    <w:rsid w:val="00250013"/>
    <w:rsid w:val="00257320"/>
    <w:rsid w:val="00262E59"/>
    <w:rsid w:val="002660B1"/>
    <w:rsid w:val="00293457"/>
    <w:rsid w:val="0029427C"/>
    <w:rsid w:val="002A2303"/>
    <w:rsid w:val="002A2417"/>
    <w:rsid w:val="002A6776"/>
    <w:rsid w:val="002B6990"/>
    <w:rsid w:val="002F671B"/>
    <w:rsid w:val="0032018D"/>
    <w:rsid w:val="00326E1C"/>
    <w:rsid w:val="00327216"/>
    <w:rsid w:val="00334BC0"/>
    <w:rsid w:val="00343594"/>
    <w:rsid w:val="00347EFC"/>
    <w:rsid w:val="003559ED"/>
    <w:rsid w:val="0035633E"/>
    <w:rsid w:val="00360D42"/>
    <w:rsid w:val="0036187E"/>
    <w:rsid w:val="00365375"/>
    <w:rsid w:val="00367F74"/>
    <w:rsid w:val="003708F6"/>
    <w:rsid w:val="0039332C"/>
    <w:rsid w:val="003C1767"/>
    <w:rsid w:val="003D4C55"/>
    <w:rsid w:val="00401D0A"/>
    <w:rsid w:val="00425E68"/>
    <w:rsid w:val="00437894"/>
    <w:rsid w:val="0044380F"/>
    <w:rsid w:val="00484CA6"/>
    <w:rsid w:val="00490037"/>
    <w:rsid w:val="004A1050"/>
    <w:rsid w:val="004A372F"/>
    <w:rsid w:val="004A449E"/>
    <w:rsid w:val="004B51C3"/>
    <w:rsid w:val="004C1C91"/>
    <w:rsid w:val="004C3860"/>
    <w:rsid w:val="004E17B1"/>
    <w:rsid w:val="004E7879"/>
    <w:rsid w:val="004F0FFF"/>
    <w:rsid w:val="00501A1A"/>
    <w:rsid w:val="0050543F"/>
    <w:rsid w:val="00522919"/>
    <w:rsid w:val="005401A0"/>
    <w:rsid w:val="005417B6"/>
    <w:rsid w:val="0054585F"/>
    <w:rsid w:val="00552BEB"/>
    <w:rsid w:val="00556D04"/>
    <w:rsid w:val="00561EF7"/>
    <w:rsid w:val="005638F7"/>
    <w:rsid w:val="005669D3"/>
    <w:rsid w:val="00577983"/>
    <w:rsid w:val="00583F10"/>
    <w:rsid w:val="00590727"/>
    <w:rsid w:val="005932C3"/>
    <w:rsid w:val="00597ECA"/>
    <w:rsid w:val="005A1B0A"/>
    <w:rsid w:val="005B58BE"/>
    <w:rsid w:val="005C510B"/>
    <w:rsid w:val="005D35F3"/>
    <w:rsid w:val="005D5501"/>
    <w:rsid w:val="005E1DF1"/>
    <w:rsid w:val="005E266F"/>
    <w:rsid w:val="005E60C3"/>
    <w:rsid w:val="005F5FFF"/>
    <w:rsid w:val="0060394F"/>
    <w:rsid w:val="00603B41"/>
    <w:rsid w:val="006315B5"/>
    <w:rsid w:val="00634C49"/>
    <w:rsid w:val="00661AAF"/>
    <w:rsid w:val="0067421A"/>
    <w:rsid w:val="00680EEA"/>
    <w:rsid w:val="00681D6E"/>
    <w:rsid w:val="00684A6D"/>
    <w:rsid w:val="00694E04"/>
    <w:rsid w:val="006A0A50"/>
    <w:rsid w:val="006A25D0"/>
    <w:rsid w:val="006A57FC"/>
    <w:rsid w:val="006B05EF"/>
    <w:rsid w:val="006B23EF"/>
    <w:rsid w:val="006C4015"/>
    <w:rsid w:val="006C72AA"/>
    <w:rsid w:val="006D2E55"/>
    <w:rsid w:val="006E3534"/>
    <w:rsid w:val="006F14DE"/>
    <w:rsid w:val="006F6D1E"/>
    <w:rsid w:val="0070500D"/>
    <w:rsid w:val="00711D3F"/>
    <w:rsid w:val="00712764"/>
    <w:rsid w:val="00713F94"/>
    <w:rsid w:val="0071687B"/>
    <w:rsid w:val="00733297"/>
    <w:rsid w:val="007378B8"/>
    <w:rsid w:val="00741C4D"/>
    <w:rsid w:val="00742C06"/>
    <w:rsid w:val="00744F46"/>
    <w:rsid w:val="00747B0F"/>
    <w:rsid w:val="007539C6"/>
    <w:rsid w:val="0076480C"/>
    <w:rsid w:val="007672AE"/>
    <w:rsid w:val="00770299"/>
    <w:rsid w:val="00782F3A"/>
    <w:rsid w:val="00785FD4"/>
    <w:rsid w:val="00786AA9"/>
    <w:rsid w:val="00786D4B"/>
    <w:rsid w:val="007A553D"/>
    <w:rsid w:val="007C0DFD"/>
    <w:rsid w:val="007E411B"/>
    <w:rsid w:val="007F1A84"/>
    <w:rsid w:val="008053E3"/>
    <w:rsid w:val="0080739F"/>
    <w:rsid w:val="00814F11"/>
    <w:rsid w:val="00815208"/>
    <w:rsid w:val="008222BD"/>
    <w:rsid w:val="00843DA7"/>
    <w:rsid w:val="0086231C"/>
    <w:rsid w:val="00891C56"/>
    <w:rsid w:val="00891C65"/>
    <w:rsid w:val="008A5A65"/>
    <w:rsid w:val="008B1C5C"/>
    <w:rsid w:val="008C3682"/>
    <w:rsid w:val="008E09CC"/>
    <w:rsid w:val="008E4590"/>
    <w:rsid w:val="008F3EFF"/>
    <w:rsid w:val="008F3F61"/>
    <w:rsid w:val="0091084F"/>
    <w:rsid w:val="00911A1C"/>
    <w:rsid w:val="00927896"/>
    <w:rsid w:val="009349A5"/>
    <w:rsid w:val="0096660D"/>
    <w:rsid w:val="00971A5C"/>
    <w:rsid w:val="009877E2"/>
    <w:rsid w:val="00994A1E"/>
    <w:rsid w:val="00995E53"/>
    <w:rsid w:val="0099611B"/>
    <w:rsid w:val="009B07CC"/>
    <w:rsid w:val="009B3432"/>
    <w:rsid w:val="009B3B94"/>
    <w:rsid w:val="00A13283"/>
    <w:rsid w:val="00A1659B"/>
    <w:rsid w:val="00A21FCB"/>
    <w:rsid w:val="00A255DF"/>
    <w:rsid w:val="00A332A8"/>
    <w:rsid w:val="00A45EAE"/>
    <w:rsid w:val="00A547D3"/>
    <w:rsid w:val="00A622CF"/>
    <w:rsid w:val="00A675E8"/>
    <w:rsid w:val="00A67EBB"/>
    <w:rsid w:val="00A8208A"/>
    <w:rsid w:val="00A95F73"/>
    <w:rsid w:val="00A96151"/>
    <w:rsid w:val="00AA172A"/>
    <w:rsid w:val="00AC6508"/>
    <w:rsid w:val="00AD7551"/>
    <w:rsid w:val="00AE6F4D"/>
    <w:rsid w:val="00B10905"/>
    <w:rsid w:val="00B26D52"/>
    <w:rsid w:val="00B308B3"/>
    <w:rsid w:val="00B31E2A"/>
    <w:rsid w:val="00B33FED"/>
    <w:rsid w:val="00B341C7"/>
    <w:rsid w:val="00B36C23"/>
    <w:rsid w:val="00B50E82"/>
    <w:rsid w:val="00B52EB3"/>
    <w:rsid w:val="00B56B45"/>
    <w:rsid w:val="00B903D6"/>
    <w:rsid w:val="00B9690F"/>
    <w:rsid w:val="00BA04A8"/>
    <w:rsid w:val="00BE14DF"/>
    <w:rsid w:val="00BE16B5"/>
    <w:rsid w:val="00BE52F3"/>
    <w:rsid w:val="00BE6109"/>
    <w:rsid w:val="00BF1C0E"/>
    <w:rsid w:val="00C15100"/>
    <w:rsid w:val="00C426A2"/>
    <w:rsid w:val="00C5403D"/>
    <w:rsid w:val="00C67C14"/>
    <w:rsid w:val="00C67E73"/>
    <w:rsid w:val="00C973CB"/>
    <w:rsid w:val="00C9795C"/>
    <w:rsid w:val="00CA6475"/>
    <w:rsid w:val="00CB0D9A"/>
    <w:rsid w:val="00CC5DD6"/>
    <w:rsid w:val="00CD0D37"/>
    <w:rsid w:val="00CE15F2"/>
    <w:rsid w:val="00CE2BB2"/>
    <w:rsid w:val="00CE51F1"/>
    <w:rsid w:val="00CE5A74"/>
    <w:rsid w:val="00CE5B92"/>
    <w:rsid w:val="00CF0E6E"/>
    <w:rsid w:val="00D02D65"/>
    <w:rsid w:val="00D115CF"/>
    <w:rsid w:val="00D2216B"/>
    <w:rsid w:val="00D41508"/>
    <w:rsid w:val="00D51672"/>
    <w:rsid w:val="00D63ED3"/>
    <w:rsid w:val="00D65F65"/>
    <w:rsid w:val="00D7184C"/>
    <w:rsid w:val="00D87DCE"/>
    <w:rsid w:val="00D94A6D"/>
    <w:rsid w:val="00D960D0"/>
    <w:rsid w:val="00DB3084"/>
    <w:rsid w:val="00DC0583"/>
    <w:rsid w:val="00DC4286"/>
    <w:rsid w:val="00DD2736"/>
    <w:rsid w:val="00DE789B"/>
    <w:rsid w:val="00DF01FA"/>
    <w:rsid w:val="00E059C3"/>
    <w:rsid w:val="00E05DE1"/>
    <w:rsid w:val="00E23487"/>
    <w:rsid w:val="00E31223"/>
    <w:rsid w:val="00E3351F"/>
    <w:rsid w:val="00E53852"/>
    <w:rsid w:val="00E54214"/>
    <w:rsid w:val="00E54496"/>
    <w:rsid w:val="00E72DDF"/>
    <w:rsid w:val="00E74D56"/>
    <w:rsid w:val="00E77193"/>
    <w:rsid w:val="00E917A3"/>
    <w:rsid w:val="00ED4A97"/>
    <w:rsid w:val="00EF586F"/>
    <w:rsid w:val="00EF60F2"/>
    <w:rsid w:val="00EF77A6"/>
    <w:rsid w:val="00F023DD"/>
    <w:rsid w:val="00F0310C"/>
    <w:rsid w:val="00F05C4B"/>
    <w:rsid w:val="00F10942"/>
    <w:rsid w:val="00F1272B"/>
    <w:rsid w:val="00F152C3"/>
    <w:rsid w:val="00F226E1"/>
    <w:rsid w:val="00F22806"/>
    <w:rsid w:val="00F232E2"/>
    <w:rsid w:val="00F27479"/>
    <w:rsid w:val="00F423C9"/>
    <w:rsid w:val="00F56316"/>
    <w:rsid w:val="00F62CEC"/>
    <w:rsid w:val="00F82463"/>
    <w:rsid w:val="00F871C3"/>
    <w:rsid w:val="00F8798E"/>
    <w:rsid w:val="00F93F38"/>
    <w:rsid w:val="00FA7792"/>
    <w:rsid w:val="00FB0F83"/>
    <w:rsid w:val="00FB328F"/>
    <w:rsid w:val="00FB77E7"/>
    <w:rsid w:val="00FC4E5D"/>
    <w:rsid w:val="00FC5D7C"/>
    <w:rsid w:val="00FD1687"/>
    <w:rsid w:val="00FD757E"/>
    <w:rsid w:val="77269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1CFDA-3D4F-4217-9098-0A694452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B0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1A84"/>
  </w:style>
  <w:style w:type="paragraph" w:styleId="a7">
    <w:name w:val="footer"/>
    <w:basedOn w:val="a"/>
    <w:link w:val="a8"/>
    <w:uiPriority w:val="99"/>
    <w:unhideWhenUsed/>
    <w:rsid w:val="007F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1A84"/>
  </w:style>
  <w:style w:type="paragraph" w:styleId="a9">
    <w:name w:val="List Paragraph"/>
    <w:basedOn w:val="a"/>
    <w:uiPriority w:val="34"/>
    <w:qFormat/>
    <w:rsid w:val="00F93F3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C5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B12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341C7"/>
  </w:style>
  <w:style w:type="character" w:styleId="ac">
    <w:name w:val="Hyperlink"/>
    <w:basedOn w:val="a0"/>
    <w:uiPriority w:val="99"/>
    <w:semiHidden/>
    <w:unhideWhenUsed/>
    <w:rsid w:val="00B341C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341C7"/>
    <w:rPr>
      <w:color w:val="800080"/>
      <w:u w:val="single"/>
    </w:rPr>
  </w:style>
  <w:style w:type="paragraph" w:customStyle="1" w:styleId="xl63">
    <w:name w:val="xl63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B341C7"/>
    <w:pP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B341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74">
    <w:name w:val="xl74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76">
    <w:name w:val="xl76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77">
    <w:name w:val="xl77"/>
    <w:basedOn w:val="a"/>
    <w:rsid w:val="00B341C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78">
    <w:name w:val="xl78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B341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0"/>
      <w:szCs w:val="20"/>
      <w:lang w:eastAsia="ru-RU"/>
    </w:rPr>
  </w:style>
  <w:style w:type="paragraph" w:customStyle="1" w:styleId="xl82">
    <w:name w:val="xl82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85">
    <w:name w:val="xl85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86">
    <w:name w:val="xl86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87">
    <w:name w:val="xl87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B34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B341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B341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B341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B341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341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0"/>
      <w:szCs w:val="20"/>
      <w:lang w:eastAsia="ru-RU"/>
    </w:rPr>
  </w:style>
  <w:style w:type="paragraph" w:customStyle="1" w:styleId="xl97">
    <w:name w:val="xl97"/>
    <w:basedOn w:val="a"/>
    <w:rsid w:val="00B341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0C9F0-99C0-4A8D-958C-BFB32F44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SPecialiST</cp:lastModifiedBy>
  <cp:revision>2</cp:revision>
  <cp:lastPrinted>2019-08-06T04:29:00Z</cp:lastPrinted>
  <dcterms:created xsi:type="dcterms:W3CDTF">2020-08-11T08:01:00Z</dcterms:created>
  <dcterms:modified xsi:type="dcterms:W3CDTF">2020-08-11T08:01:00Z</dcterms:modified>
</cp:coreProperties>
</file>